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E94" w:rsidRDefault="00D91605" w:rsidP="00D91605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                   </w:t>
      </w:r>
      <w:r w:rsidRPr="00D91605">
        <w:rPr>
          <w:b/>
          <w:sz w:val="32"/>
          <w:szCs w:val="32"/>
        </w:rPr>
        <w:t>Уникальная п</w:t>
      </w:r>
      <w:r w:rsidR="004D1D83" w:rsidRPr="00D91605">
        <w:rPr>
          <w:b/>
          <w:sz w:val="32"/>
          <w:szCs w:val="32"/>
        </w:rPr>
        <w:t xml:space="preserve">рограмма тура в Грузию </w:t>
      </w:r>
      <w:bookmarkStart w:id="0" w:name="_GoBack"/>
      <w:bookmarkEnd w:id="0"/>
    </w:p>
    <w:p w:rsidR="00D91605" w:rsidRPr="000A4FDC" w:rsidRDefault="00D91605" w:rsidP="00D91605">
      <w:pPr>
        <w:jc w:val="center"/>
        <w:rPr>
          <w:b/>
          <w:sz w:val="24"/>
          <w:szCs w:val="24"/>
        </w:rPr>
      </w:pPr>
      <w:r w:rsidRPr="000A4FDC">
        <w:rPr>
          <w:b/>
          <w:sz w:val="24"/>
          <w:szCs w:val="24"/>
        </w:rPr>
        <w:t>Минск-Бобруйск-Жлобин-Гомель-Добруш-</w:t>
      </w:r>
    </w:p>
    <w:p w:rsidR="00D91605" w:rsidRDefault="00D91605" w:rsidP="00D91605">
      <w:pPr>
        <w:jc w:val="center"/>
        <w:rPr>
          <w:b/>
          <w:sz w:val="32"/>
          <w:szCs w:val="32"/>
        </w:rPr>
      </w:pPr>
      <w:r w:rsidRPr="000A4FDC">
        <w:rPr>
          <w:b/>
          <w:sz w:val="24"/>
          <w:szCs w:val="24"/>
        </w:rPr>
        <w:t>Кобулети или Батуми-Мцхета-Джвари-Тбилиси</w:t>
      </w:r>
    </w:p>
    <w:p w:rsidR="00D91605" w:rsidRPr="00D91605" w:rsidRDefault="00D91605" w:rsidP="00D91605">
      <w:pPr>
        <w:rPr>
          <w:b/>
          <w:sz w:val="24"/>
          <w:szCs w:val="24"/>
        </w:rPr>
      </w:pPr>
      <w:r w:rsidRPr="00D91605">
        <w:rPr>
          <w:b/>
          <w:sz w:val="24"/>
          <w:szCs w:val="24"/>
        </w:rPr>
        <w:t>*Возможен выезд из Могилева (по согласованию)</w:t>
      </w:r>
    </w:p>
    <w:p w:rsidR="004D1D83" w:rsidRDefault="004D1D83" w:rsidP="0009758F">
      <w:pPr>
        <w:pStyle w:val="a3"/>
        <w:shd w:val="clear" w:color="auto" w:fill="FFFFFF"/>
        <w:spacing w:before="0" w:beforeAutospacing="0" w:after="0" w:afterAutospacing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1 день</w:t>
      </w:r>
    </w:p>
    <w:p w:rsid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Отправление из Минска c а/в Центральный (14:00 – 15:00), транзит по территории Беларуси и России, ночной переезд.</w:t>
      </w:r>
    </w:p>
    <w:p w:rsidR="001C7DF1" w:rsidRP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Остановки для горячего питания,  российские деньги в дорогу обязательно!</w:t>
      </w:r>
    </w:p>
    <w:p w:rsidR="004D1D83" w:rsidRDefault="004D1D83" w:rsidP="0009758F">
      <w:pPr>
        <w:spacing w:after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2 день</w:t>
      </w:r>
    </w:p>
    <w:p w:rsidR="001C7DF1" w:rsidRPr="004D1D83" w:rsidRDefault="001C7DF1" w:rsidP="0009758F">
      <w:pPr>
        <w:spacing w:after="0"/>
        <w:rPr>
          <w:b/>
          <w:sz w:val="20"/>
          <w:szCs w:val="20"/>
          <w:u w:val="single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Прибытие в транзитный отель на территории РФ вечером. Отдых. Ночлег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3 день</w:t>
      </w:r>
    </w:p>
    <w:p w:rsid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Завтрак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(включен в стоимость)</w:t>
      </w:r>
      <w:r>
        <w:rPr>
          <w:rFonts w:ascii="Segoe UI" w:hAnsi="Segoe UI" w:cs="Segoe UI"/>
          <w:color w:val="212529"/>
          <w:sz w:val="21"/>
          <w:szCs w:val="21"/>
        </w:rPr>
        <w:t>. Утром выезд из отеля ориентировочно в </w:t>
      </w:r>
      <w:r w:rsidR="00D91605">
        <w:rPr>
          <w:rStyle w:val="a4"/>
          <w:rFonts w:ascii="Segoe UI" w:hAnsi="Segoe UI" w:cs="Segoe UI"/>
          <w:color w:val="212529"/>
          <w:sz w:val="21"/>
          <w:szCs w:val="21"/>
        </w:rPr>
        <w:t>7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.00-09.00</w:t>
      </w:r>
    </w:p>
    <w:p w:rsid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Транзит по территории России. Пересечение российско-грузинской границы.</w:t>
      </w:r>
    </w:p>
    <w:p w:rsidR="001C7DF1" w:rsidRP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Ночной переезд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4 день</w:t>
      </w:r>
    </w:p>
    <w:p w:rsidR="001C7DF1" w:rsidRPr="004D1D83" w:rsidRDefault="00D91605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Утром прибытие</w:t>
      </w:r>
      <w:r w:rsidR="001C7DF1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</w:t>
      </w:r>
      <w:r w:rsidR="00EC0C78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на курорт</w:t>
      </w:r>
      <w:r w:rsidR="001C7DF1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. Размещение в номерах</w:t>
      </w:r>
      <w:r w:rsidR="00EC0C78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5-12 день</w:t>
      </w:r>
    </w:p>
    <w:p w:rsidR="00447B44" w:rsidRPr="004D1D83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</w:rPr>
      </w:pPr>
      <w:r w:rsidRPr="004D1D83">
        <w:rPr>
          <w:rFonts w:ascii="Segoe UI" w:hAnsi="Segoe UI" w:cs="Segoe UI"/>
          <w:color w:val="212529"/>
          <w:sz w:val="20"/>
          <w:szCs w:val="20"/>
        </w:rPr>
        <w:t>Питание в зависимости от выбранного отеля. Отдых на море</w:t>
      </w:r>
      <w:r w:rsidR="00D91605">
        <w:rPr>
          <w:rFonts w:ascii="Segoe UI" w:hAnsi="Segoe UI" w:cs="Segoe UI"/>
          <w:color w:val="212529"/>
          <w:sz w:val="20"/>
          <w:szCs w:val="20"/>
        </w:rPr>
        <w:t xml:space="preserve"> 9 ночей</w:t>
      </w:r>
      <w:r w:rsidRPr="004D1D83">
        <w:rPr>
          <w:rFonts w:ascii="Segoe UI" w:hAnsi="Segoe UI" w:cs="Segoe UI"/>
          <w:color w:val="212529"/>
          <w:sz w:val="20"/>
          <w:szCs w:val="20"/>
        </w:rPr>
        <w:t>.</w:t>
      </w:r>
    </w:p>
    <w:p w:rsidR="00EC0C78" w:rsidRP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</w:rPr>
      </w:pPr>
      <w:r w:rsidRPr="004D1D83">
        <w:rPr>
          <w:rFonts w:ascii="Segoe UI" w:hAnsi="Segoe UI" w:cs="Segoe UI"/>
          <w:color w:val="212529"/>
          <w:sz w:val="20"/>
          <w:szCs w:val="20"/>
        </w:rPr>
        <w:t>***факультативные экскурсии за дополнительную плату по желанию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13 день</w:t>
      </w:r>
      <w:r w:rsidR="00447B44"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  <w:t xml:space="preserve"> </w:t>
      </w:r>
    </w:p>
    <w:p w:rsidR="00447B44" w:rsidRDefault="00D91605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В</w:t>
      </w:r>
      <w:r w:rsidR="00447B44">
        <w:rPr>
          <w:rFonts w:ascii="Segoe UI" w:hAnsi="Segoe UI" w:cs="Segoe UI"/>
          <w:color w:val="212529"/>
          <w:sz w:val="21"/>
          <w:szCs w:val="21"/>
        </w:rPr>
        <w:t>ыселение из номеров до 9:00 (завтрак). Переезд в Тбилиси (примерно 4-5 часа)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Обзорно-пешеходная экскурсия по колоритному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Тбилиси</w:t>
      </w:r>
      <w:r>
        <w:rPr>
          <w:rFonts w:ascii="Segoe UI" w:hAnsi="Segoe UI" w:cs="Segoe UI"/>
          <w:color w:val="212529"/>
          <w:sz w:val="21"/>
          <w:szCs w:val="21"/>
        </w:rPr>
        <w:t xml:space="preserve">: во время экскурсии вы увидите все самое важное, интересное и красивое в исторической части Тбилиси, пройдетесь по старым грузинским улочкам, </w:t>
      </w:r>
      <w:r w:rsidR="00D91605">
        <w:rPr>
          <w:rFonts w:ascii="Segoe UI" w:hAnsi="Segoe UI" w:cs="Segoe UI"/>
          <w:color w:val="212529"/>
          <w:sz w:val="21"/>
          <w:szCs w:val="21"/>
        </w:rPr>
        <w:t>окунётесь</w:t>
      </w:r>
      <w:r>
        <w:rPr>
          <w:rFonts w:ascii="Segoe UI" w:hAnsi="Segoe UI" w:cs="Segoe UI"/>
          <w:color w:val="212529"/>
          <w:sz w:val="21"/>
          <w:szCs w:val="21"/>
        </w:rPr>
        <w:t xml:space="preserve"> в их колорит и аутентичность, полюбуетесь архитектурным шедевром —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Мостом Мира</w:t>
      </w:r>
      <w:r>
        <w:rPr>
          <w:rFonts w:ascii="Segoe UI" w:hAnsi="Segoe UI" w:cs="Segoe UI"/>
          <w:color w:val="212529"/>
          <w:sz w:val="21"/>
          <w:szCs w:val="21"/>
        </w:rPr>
        <w:t>, заглянете в район серных бань, который раскинулся перед древней церковью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Метехи</w:t>
      </w:r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После экскурсии мы размещаемся в отеле Тбилиси. Свободный вечер. Можно прогуляться самостоятельно по ночному городу, посетить кафе или рестораны, прокатиться по канатной дороге.</w:t>
      </w:r>
    </w:p>
    <w:p w:rsidR="00447B44" w:rsidRP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Ночлег в отеле</w:t>
      </w:r>
    </w:p>
    <w:p w:rsidR="004D1D83" w:rsidRDefault="004D1D83" w:rsidP="0009758F">
      <w:pPr>
        <w:spacing w:after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14 день</w:t>
      </w:r>
      <w:r w:rsidRPr="004D1D83">
        <w:rPr>
          <w:b/>
          <w:sz w:val="20"/>
          <w:szCs w:val="20"/>
          <w:u w:val="single"/>
        </w:rPr>
        <w:t xml:space="preserve"> 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Завтрак в отеле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(включен в стоимость).</w:t>
      </w:r>
      <w:r>
        <w:rPr>
          <w:rFonts w:ascii="Segoe UI" w:hAnsi="Segoe UI" w:cs="Segoe UI"/>
          <w:color w:val="212529"/>
          <w:sz w:val="21"/>
          <w:szCs w:val="21"/>
        </w:rPr>
        <w:t> Освобождение номеров. Выезд из отеля.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Наша новая локация памятник-монумент «Летопись Грузии», которая располагается на горе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Кеени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, где находится церковь имени Благовещения Пресвятой Девы Марии и открывается вид на Тбилиси со смотровой площадки. Мощь этих колонн описывает 3000 летнюю историю Грузии.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Выезд в г Мцхета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***Обязательно для женщин юбка ниже колена и платок на голову, мужчинам брюки.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Древняя столица Грузии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Мцхета</w:t>
      </w:r>
      <w:r>
        <w:rPr>
          <w:rFonts w:ascii="Segoe UI" w:hAnsi="Segoe UI" w:cs="Segoe UI"/>
          <w:color w:val="212529"/>
          <w:sz w:val="21"/>
          <w:szCs w:val="21"/>
        </w:rPr>
        <w:t xml:space="preserve"> – святое место для каждого грузина. Мцхета расположена в месте слияния двух горных рек –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Арагви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Куры на невысокой речной террасе, в окружении величественных горных вершин.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Здесь располагаются остатки укрепленных резиденций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Армазской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крепости (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Армазцихе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), 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Бебрисцихе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, городских кварталов, могильники, а также комплекс монастыря 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Самтавро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 (главный храм ХI века), и кафедральный собор </w:t>
      </w:r>
      <w:proofErr w:type="spellStart"/>
      <w:proofErr w:type="gramStart"/>
      <w:r>
        <w:rPr>
          <w:rStyle w:val="a4"/>
          <w:rFonts w:ascii="Segoe UI" w:hAnsi="Segoe UI" w:cs="Segoe UI"/>
          <w:color w:val="212529"/>
          <w:sz w:val="21"/>
          <w:szCs w:val="21"/>
        </w:rPr>
        <w:t>Светицховели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 ,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 xml:space="preserve"> в котором находится Риза Господня. Собор считается вторым по значимости после Иерусалима. Близ Мцхеты расположен один из древнейших в стране монастырский храм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ДЖВАРИ</w:t>
      </w:r>
      <w:r>
        <w:rPr>
          <w:rFonts w:ascii="Segoe UI" w:hAnsi="Segoe UI" w:cs="Segoe UI"/>
          <w:color w:val="212529"/>
          <w:sz w:val="21"/>
          <w:szCs w:val="21"/>
        </w:rPr>
        <w:t xml:space="preserve"> (VI </w:t>
      </w:r>
      <w:r>
        <w:rPr>
          <w:rFonts w:ascii="Segoe UI" w:hAnsi="Segoe UI" w:cs="Segoe UI"/>
          <w:color w:val="212529"/>
          <w:sz w:val="21"/>
          <w:szCs w:val="21"/>
        </w:rPr>
        <w:lastRenderedPageBreak/>
        <w:t>век). Памятники культуры региона находятся под охраной ЮНЕСКО и относятся к всемирному наследию.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После экскурсионной программы можно прогуляться по центральной улице Мцхеты, где расположено много сувенирных лавочек, магазинчиков и докупить сувениры домой и конечно чурчхелу и вино.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А далее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Style w:val="a4"/>
          <w:rFonts w:ascii="Segoe UI" w:hAnsi="Segoe UI" w:cs="Segoe UI"/>
          <w:color w:val="212529"/>
          <w:sz w:val="21"/>
          <w:szCs w:val="21"/>
        </w:rPr>
        <w:t xml:space="preserve">Новинка! Монастырь 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Самтавро</w:t>
      </w:r>
      <w:proofErr w:type="spellEnd"/>
      <w:r>
        <w:rPr>
          <w:rStyle w:val="a4"/>
          <w:rFonts w:ascii="Segoe UI" w:hAnsi="Segoe UI" w:cs="Segoe UI"/>
          <w:color w:val="212529"/>
          <w:sz w:val="21"/>
          <w:szCs w:val="21"/>
        </w:rPr>
        <w:t xml:space="preserve">. Богом данные чудеса и исцеления происходят в 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Самтавро</w:t>
      </w:r>
      <w:proofErr w:type="spellEnd"/>
      <w:r>
        <w:rPr>
          <w:rStyle w:val="a4"/>
          <w:rFonts w:ascii="Segoe UI" w:hAnsi="Segoe UI" w:cs="Segoe UI"/>
          <w:color w:val="212529"/>
          <w:sz w:val="21"/>
          <w:szCs w:val="21"/>
        </w:rPr>
        <w:t>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История святыни берет начало в IV веке и имеет прямое отношение к святой Нине.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Святыни монастыря: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-Часть Животворящего столпа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-Чудотворная икона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Иверской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Божьей Матери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-Чудотворная икона святой Нины, пожертвованная царём Георгием XII своим внукам в 1870 году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-Могилы святых царей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Мириана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Наны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-Мощи святого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Абибоса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Некресского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(находятся под престолом в алтаре)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-Мощи святого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Шио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Мгвимского</w:t>
      </w:r>
      <w:proofErr w:type="spellEnd"/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-Мощи святого Гавриила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Самтаврийского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(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Ургебадзе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)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-Часть камня с могилы святой Нины из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Бодбе</w:t>
      </w:r>
      <w:proofErr w:type="spellEnd"/>
    </w:p>
    <w:p w:rsidR="00447B44" w:rsidRDefault="00447B44" w:rsidP="0009758F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Далее мы отправляемся в сторону грузинско-российской границы и обязательно сделаем остановку на </w:t>
      </w:r>
      <w:r>
        <w:rPr>
          <w:rStyle w:val="a4"/>
          <w:rFonts w:ascii="Segoe UI" w:hAnsi="Segoe UI" w:cs="Segoe UI"/>
          <w:color w:val="212529"/>
          <w:sz w:val="21"/>
          <w:szCs w:val="21"/>
          <w:shd w:val="clear" w:color="auto" w:fill="FFFFFF"/>
        </w:rPr>
        <w:t>Жинвальском водохранилище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, невероятная красота природы и шикарные фотографии на память вам обеспечены.</w:t>
      </w:r>
    </w:p>
    <w:p w:rsidR="00447B44" w:rsidRDefault="00447B44" w:rsidP="0009758F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Остановка для фотосессии возле древней церкви Ананури XVI век-XVIII век, где вливается в </w:t>
      </w:r>
      <w:proofErr w:type="spellStart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Арагви</w:t>
      </w:r>
      <w:proofErr w:type="spellEnd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небольшая река </w:t>
      </w:r>
      <w:proofErr w:type="spellStart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Ведзатхеви</w:t>
      </w:r>
      <w:proofErr w:type="spellEnd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. (при наличии времени)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А далее мы проезжаем по одной из самых красивых дорог в мире – военно-грузинской дороге: древние крепости и храмы, горные пейзажи и ущелья, а также Крестовый перевал, который является высшей точкой Военно-Грузинской дороги (2395 метров над уровнем моря). </w:t>
      </w:r>
      <w:r>
        <w:rPr>
          <w:rStyle w:val="a4"/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Остановка для </w:t>
      </w:r>
      <w:proofErr w:type="gramStart"/>
      <w:r>
        <w:rPr>
          <w:rStyle w:val="a4"/>
          <w:rFonts w:ascii="Segoe UI" w:hAnsi="Segoe UI" w:cs="Segoe UI"/>
          <w:color w:val="212529"/>
          <w:sz w:val="21"/>
          <w:szCs w:val="21"/>
          <w:shd w:val="clear" w:color="auto" w:fill="FFFFFF"/>
        </w:rPr>
        <w:t>фотосессии Обязательно</w:t>
      </w:r>
      <w:proofErr w:type="gramEnd"/>
      <w:r>
        <w:rPr>
          <w:rStyle w:val="a4"/>
          <w:rFonts w:ascii="Segoe UI" w:hAnsi="Segoe UI" w:cs="Segoe UI"/>
          <w:color w:val="212529"/>
          <w:sz w:val="21"/>
          <w:szCs w:val="21"/>
          <w:shd w:val="clear" w:color="auto" w:fill="FFFFFF"/>
        </w:rPr>
        <w:t>;-) на смотровой площадке- Арка Дружбы народов.</w:t>
      </w:r>
      <w:r w:rsidRPr="00447B44">
        <w:rPr>
          <w:rFonts w:ascii="Segoe UI" w:hAnsi="Segoe UI" w:cs="Segoe UI"/>
          <w:color w:val="212529"/>
          <w:sz w:val="21"/>
          <w:szCs w:val="21"/>
        </w:rPr>
        <w:t xml:space="preserve"> 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*Для желающих, посещение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Троицкой церкви в Гергети</w:t>
      </w:r>
      <w:r>
        <w:rPr>
          <w:rFonts w:ascii="Segoe UI" w:hAnsi="Segoe UI" w:cs="Segoe UI"/>
          <w:color w:val="212529"/>
          <w:sz w:val="21"/>
          <w:szCs w:val="21"/>
        </w:rPr>
        <w:t xml:space="preserve">, которая построена в 14 веке и где находится чудотворная икона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Гергетской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божьей матери.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Церковь находится на высоте 2170 метров у подножия Казбеги. Подъем осуществляется на микроавтобусах (примерно 15 минут пути в одну сторону).</w:t>
      </w:r>
    </w:p>
    <w:p w:rsidR="00447B44" w:rsidRP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Далее  транзит прохождение Грузинско-Российской границы. Ночной переезд.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15 день</w:t>
      </w:r>
    </w:p>
    <w:p w:rsidR="00447B44" w:rsidRPr="004D1D83" w:rsidRDefault="0009758F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Транзит по территории России, вечером приезд в транзитный отель на территории РФ. Отдых. Ночлег.</w:t>
      </w:r>
    </w:p>
    <w:p w:rsidR="004D1D83" w:rsidRDefault="004D1D83" w:rsidP="0009758F">
      <w:pPr>
        <w:spacing w:after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16 день</w:t>
      </w:r>
    </w:p>
    <w:p w:rsidR="0009758F" w:rsidRDefault="0009758F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Завтрак в отеле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(включен в стоимость)</w:t>
      </w:r>
      <w:r>
        <w:rPr>
          <w:rFonts w:ascii="Segoe UI" w:hAnsi="Segoe UI" w:cs="Segoe UI"/>
          <w:color w:val="212529"/>
          <w:sz w:val="21"/>
          <w:szCs w:val="21"/>
        </w:rPr>
        <w:t>. Выселение около 07.00-09.00.</w:t>
      </w:r>
    </w:p>
    <w:p w:rsidR="0009758F" w:rsidRPr="0009758F" w:rsidRDefault="0009758F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Прибытие в Минск поздно ночью или к следующему утру (зависит от дорожной обстановки и прохождения границы)</w:t>
      </w:r>
    </w:p>
    <w:p w:rsidR="004D1D83" w:rsidRDefault="004D1D83" w:rsidP="0009758F">
      <w:pPr>
        <w:spacing w:after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17 день</w:t>
      </w:r>
    </w:p>
    <w:p w:rsidR="0009758F" w:rsidRDefault="0009758F" w:rsidP="0009758F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Прибытие зависит от дорожной ситуации</w:t>
      </w:r>
    </w:p>
    <w:p w:rsidR="00D91605" w:rsidRPr="004D1D83" w:rsidRDefault="00D91605" w:rsidP="000A4FDC">
      <w:pPr>
        <w:spacing w:after="0"/>
        <w:rPr>
          <w:b/>
          <w:sz w:val="20"/>
          <w:szCs w:val="20"/>
          <w:u w:val="single"/>
        </w:rPr>
      </w:pPr>
    </w:p>
    <w:p w:rsidR="000A4FDC" w:rsidRDefault="000A4FDC" w:rsidP="000A4FDC">
      <w:pPr>
        <w:spacing w:after="0"/>
        <w:jc w:val="center"/>
        <w:rPr>
          <w:noProof/>
        </w:rPr>
      </w:pPr>
      <w:r>
        <w:rPr>
          <w:noProof/>
        </w:rPr>
        <w:t>Выезд</w:t>
      </w:r>
    </w:p>
    <w:p w:rsidR="000A4FDC" w:rsidRDefault="000A4FDC" w:rsidP="000A4FDC">
      <w:pPr>
        <w:spacing w:after="0"/>
        <w:jc w:val="center"/>
        <w:rPr>
          <w:noProof/>
        </w:rPr>
      </w:pPr>
      <w:r>
        <w:rPr>
          <w:b/>
          <w:noProof/>
        </w:rPr>
        <w:t>Июнь</w:t>
      </w:r>
      <w:r>
        <w:rPr>
          <w:noProof/>
        </w:rPr>
        <w:t xml:space="preserve"> 04.06, 09.06, 13.06, 18.06,20.06, 22.06, 27.06,29.06</w:t>
      </w:r>
    </w:p>
    <w:p w:rsidR="000A4FDC" w:rsidRDefault="000A4FDC" w:rsidP="000A4FDC">
      <w:pPr>
        <w:spacing w:after="0"/>
        <w:jc w:val="center"/>
        <w:rPr>
          <w:noProof/>
        </w:rPr>
      </w:pPr>
      <w:r>
        <w:rPr>
          <w:b/>
          <w:noProof/>
        </w:rPr>
        <w:t>Июль</w:t>
      </w:r>
      <w:r>
        <w:rPr>
          <w:noProof/>
        </w:rPr>
        <w:t xml:space="preserve"> 01.07, 06.07, 08.07,10.07,15.07, 17.07, 19.07, 24.07, 26.07,28.07</w:t>
      </w:r>
    </w:p>
    <w:p w:rsidR="000A4FDC" w:rsidRDefault="000A4FDC" w:rsidP="000A4FDC">
      <w:pPr>
        <w:spacing w:after="0"/>
        <w:jc w:val="center"/>
        <w:rPr>
          <w:noProof/>
        </w:rPr>
      </w:pPr>
      <w:r>
        <w:rPr>
          <w:b/>
          <w:noProof/>
        </w:rPr>
        <w:t>Август</w:t>
      </w:r>
      <w:r>
        <w:rPr>
          <w:noProof/>
        </w:rPr>
        <w:t xml:space="preserve">  02.08, 04.08, 06.08,11.08, 13.08, 15.08, 20.08, 22.08, 24.08, 29.08</w:t>
      </w:r>
    </w:p>
    <w:p w:rsidR="000A4FDC" w:rsidRDefault="000A4FDC" w:rsidP="000A4FDC">
      <w:pPr>
        <w:spacing w:after="0"/>
        <w:jc w:val="center"/>
        <w:rPr>
          <w:noProof/>
        </w:rPr>
      </w:pPr>
      <w:r>
        <w:rPr>
          <w:b/>
          <w:noProof/>
        </w:rPr>
        <w:t>Сентябрь</w:t>
      </w:r>
      <w:r>
        <w:rPr>
          <w:noProof/>
        </w:rPr>
        <w:t xml:space="preserve"> 02.09, 07.09, 11.09, 16.09, 20.09</w:t>
      </w:r>
    </w:p>
    <w:p w:rsidR="004D1D83" w:rsidRPr="004D1D83" w:rsidRDefault="004D1D83" w:rsidP="000A4FDC">
      <w:pPr>
        <w:spacing w:after="0"/>
        <w:rPr>
          <w:b/>
          <w:sz w:val="20"/>
          <w:szCs w:val="20"/>
          <w:u w:val="single"/>
        </w:rPr>
      </w:pPr>
    </w:p>
    <w:sectPr w:rsidR="004D1D83" w:rsidRPr="004D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0F5"/>
    <w:rsid w:val="0009758F"/>
    <w:rsid w:val="000A4FDC"/>
    <w:rsid w:val="00153E39"/>
    <w:rsid w:val="001C7DF1"/>
    <w:rsid w:val="00447B44"/>
    <w:rsid w:val="004D1D83"/>
    <w:rsid w:val="00CA50F5"/>
    <w:rsid w:val="00D91605"/>
    <w:rsid w:val="00EB3472"/>
    <w:rsid w:val="00EC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5950"/>
  <w15:docId w15:val="{AC226AC5-EA35-47B9-BA27-482897B5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4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2F2F2"/>
            <w:right w:val="none" w:sz="0" w:space="0" w:color="auto"/>
          </w:divBdr>
          <w:divsChild>
            <w:div w:id="537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040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6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3481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bus.by</cp:lastModifiedBy>
  <cp:revision>4</cp:revision>
  <dcterms:created xsi:type="dcterms:W3CDTF">2025-04-16T10:03:00Z</dcterms:created>
  <dcterms:modified xsi:type="dcterms:W3CDTF">2025-05-12T07:54:00Z</dcterms:modified>
</cp:coreProperties>
</file>