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4E56D" w14:textId="18228AE6" w:rsidR="00CF2A6D" w:rsidRPr="00696095" w:rsidRDefault="00CF2A6D" w:rsidP="00CF2A6D">
      <w:pPr>
        <w:spacing w:after="100" w:afterAutospacing="1" w:line="240" w:lineRule="auto"/>
        <w:jc w:val="center"/>
        <w:outlineLvl w:val="1"/>
        <w:rPr>
          <w:rFonts w:ascii="inherit" w:eastAsia="Times New Roman" w:hAnsi="inherit" w:cs="Segoe UI"/>
          <w:b/>
          <w:sz w:val="42"/>
          <w:szCs w:val="42"/>
          <w:lang w:eastAsia="ru-RU"/>
        </w:rPr>
      </w:pPr>
      <w:r w:rsidRPr="00696095">
        <w:rPr>
          <w:rFonts w:ascii="inherit" w:eastAsia="Times New Roman" w:hAnsi="inherit" w:cs="Segoe UI"/>
          <w:b/>
          <w:sz w:val="42"/>
          <w:szCs w:val="42"/>
          <w:lang w:eastAsia="ru-RU"/>
        </w:rPr>
        <w:t>Дагестан</w:t>
      </w:r>
      <w:bookmarkStart w:id="0" w:name="_GoBack"/>
      <w:bookmarkEnd w:id="0"/>
    </w:p>
    <w:p w14:paraId="56B816DE" w14:textId="59E1CA0B" w:rsidR="00CF2A6D" w:rsidRDefault="00CF2A6D" w:rsidP="00CF2A6D">
      <w:pPr>
        <w:spacing w:after="100" w:afterAutospacing="1" w:line="240" w:lineRule="auto"/>
        <w:jc w:val="center"/>
        <w:outlineLvl w:val="1"/>
        <w:rPr>
          <w:rFonts w:ascii="inherit" w:eastAsia="Times New Roman" w:hAnsi="inherit" w:cs="Segoe UI"/>
          <w:sz w:val="42"/>
          <w:szCs w:val="42"/>
          <w:lang w:eastAsia="ru-RU"/>
        </w:rPr>
      </w:pPr>
      <w:r>
        <w:rPr>
          <w:rFonts w:ascii="inherit" w:eastAsia="Times New Roman" w:hAnsi="inherit" w:cs="Segoe UI"/>
          <w:sz w:val="42"/>
          <w:szCs w:val="42"/>
          <w:lang w:eastAsia="ru-RU"/>
        </w:rPr>
        <w:t>Экскурсионный тур</w:t>
      </w:r>
    </w:p>
    <w:p w14:paraId="4610FC36" w14:textId="0CB7474B" w:rsidR="00870658" w:rsidRPr="00870658" w:rsidRDefault="00870658" w:rsidP="00870658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  <w:r w:rsidRPr="00870658">
        <w:rPr>
          <w:rFonts w:ascii="inherit" w:eastAsia="Times New Roman" w:hAnsi="inherit" w:cs="Segoe UI"/>
          <w:sz w:val="24"/>
          <w:szCs w:val="24"/>
          <w:lang w:eastAsia="ru-RU"/>
        </w:rPr>
        <w:t>Выезд Минск-Бобруйск-Жлобин-Гомель-Добруш</w:t>
      </w:r>
    </w:p>
    <w:p w14:paraId="28154862" w14:textId="250ED4F2" w:rsidR="00870658" w:rsidRDefault="00870658" w:rsidP="00870658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  <w:r>
        <w:rPr>
          <w:rFonts w:ascii="inherit" w:eastAsia="Times New Roman" w:hAnsi="inherit" w:cs="Segoe UI"/>
          <w:sz w:val="24"/>
          <w:szCs w:val="24"/>
          <w:lang w:eastAsia="ru-RU"/>
        </w:rPr>
        <w:t>***</w:t>
      </w:r>
      <w:r w:rsidRPr="00870658">
        <w:rPr>
          <w:rFonts w:ascii="inherit" w:eastAsia="Times New Roman" w:hAnsi="inherit" w:cs="Segoe UI"/>
          <w:sz w:val="24"/>
          <w:szCs w:val="24"/>
          <w:lang w:eastAsia="ru-RU"/>
        </w:rPr>
        <w:t>Возможен выезд из Могилева</w:t>
      </w:r>
    </w:p>
    <w:p w14:paraId="450C2041" w14:textId="77777777" w:rsidR="00870658" w:rsidRPr="00870658" w:rsidRDefault="00870658" w:rsidP="00870658">
      <w:pPr>
        <w:spacing w:after="0" w:line="240" w:lineRule="auto"/>
        <w:jc w:val="center"/>
        <w:outlineLvl w:val="1"/>
        <w:rPr>
          <w:rFonts w:ascii="inherit" w:eastAsia="Times New Roman" w:hAnsi="inherit" w:cs="Segoe UI"/>
          <w:sz w:val="24"/>
          <w:szCs w:val="24"/>
          <w:lang w:eastAsia="ru-RU"/>
        </w:rPr>
      </w:pPr>
    </w:p>
    <w:p w14:paraId="1D07439A" w14:textId="7DF26275" w:rsidR="00CF2A6D" w:rsidRPr="00CF2A6D" w:rsidRDefault="00CF2A6D" w:rsidP="00CF2A6D">
      <w:pPr>
        <w:spacing w:after="100" w:afterAutospacing="1" w:line="240" w:lineRule="auto"/>
        <w:jc w:val="center"/>
        <w:outlineLvl w:val="1"/>
        <w:rPr>
          <w:rFonts w:ascii="inherit" w:eastAsia="Times New Roman" w:hAnsi="inherit" w:cs="Segoe UI"/>
          <w:b/>
          <w:sz w:val="32"/>
          <w:szCs w:val="32"/>
          <w:lang w:eastAsia="ru-RU"/>
        </w:rPr>
      </w:pPr>
      <w:r w:rsidRPr="00CF2A6D">
        <w:rPr>
          <w:rFonts w:ascii="inherit" w:eastAsia="Times New Roman" w:hAnsi="inherit" w:cs="Segoe UI"/>
          <w:b/>
          <w:sz w:val="32"/>
          <w:szCs w:val="32"/>
          <w:lang w:eastAsia="ru-RU"/>
        </w:rPr>
        <w:t>Программа тура</w:t>
      </w:r>
    </w:p>
    <w:p w14:paraId="6B9A34DB" w14:textId="2628BB9C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</w:t>
      </w:r>
      <w:r w:rsidRPr="00870658">
        <w:rPr>
          <w:rFonts w:ascii="Segoe UI" w:eastAsia="Times New Roman" w:hAnsi="Segoe UI" w:cs="Segoe UI"/>
          <w:b/>
          <w:bCs/>
          <w:sz w:val="39"/>
          <w:szCs w:val="39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15EA9851" w14:textId="77777777" w:rsidR="00CF2A6D" w:rsidRP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Выезд из Минска, ориентировочно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в 08.00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с Центрального автовокзала. Транзит по территории РБ и РФ</w:t>
      </w:r>
    </w:p>
    <w:p w14:paraId="63E21E7C" w14:textId="77777777" w:rsidR="00CF2A6D" w:rsidRP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Ночной переезд</w:t>
      </w:r>
    </w:p>
    <w:p w14:paraId="61E1D480" w14:textId="6123C3F9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2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2FA2285D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Транзит по территории РФ</w:t>
      </w:r>
    </w:p>
    <w:p w14:paraId="7AF346E8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Прибытие в транзитный отель на территории РФ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, заселение в транзитный отель. Свободное время. Ночлег</w:t>
      </w:r>
    </w:p>
    <w:p w14:paraId="43F4E69A" w14:textId="4C896152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3</w:t>
      </w:r>
      <w:r w:rsidRPr="00870658">
        <w:rPr>
          <w:rFonts w:ascii="Segoe UI" w:eastAsia="Times New Roman" w:hAnsi="Segoe UI" w:cs="Segoe UI"/>
          <w:b/>
          <w:bCs/>
          <w:sz w:val="39"/>
          <w:szCs w:val="39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253F6E99" w14:textId="5A82721E" w:rsid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07.30 Завтрак в отеле, выселение</w:t>
      </w:r>
    </w:p>
    <w:p w14:paraId="5960D744" w14:textId="77777777" w:rsidR="00870658" w:rsidRPr="00CF2A6D" w:rsidRDefault="00870658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0D82B675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Экскурсия на Приэльбрусье!</w:t>
      </w:r>
    </w:p>
    <w:p w14:paraId="6A9E55EE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Вы увидите главную достопримечательность Кавказа, великий Эльбрус, его вершина является высочайшей точкой Европы – 5642 метра над уровнем моря. </w:t>
      </w:r>
      <w:proofErr w:type="gram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Вы  покорите</w:t>
      </w:r>
      <w:proofErr w:type="gram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отметку на высоте 3847 метров, прокатившись на современной канатной дороге. Возле нижней станции канатной дороги есть сувенирный рынок, несколько кафе. Вы сможете полюбоваться небольшим водопадом и ледниковой рекой, увидите долину нарзанов, где сможете попробовать минеральную воду прямо из источника.</w:t>
      </w:r>
    </w:p>
    <w:p w14:paraId="57538AD7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*Для желающих можно подняться на канатной дороге на самую верхнюю станцию Эльбруса — 2700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Дети до 5 лет включительно — бесплатно, 6-13 лет — 950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желанию.</w:t>
      </w:r>
    </w:p>
    <w:p w14:paraId="3B022BDA" w14:textId="77777777" w:rsidR="00CF2A6D" w:rsidRP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Прибытие в Дербент поздно вечером, размещение в отеле.</w:t>
      </w:r>
    </w:p>
    <w:p w14:paraId="5D592A8D" w14:textId="77777777" w:rsidR="00CF2A6D" w:rsidRP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Ночлег.</w:t>
      </w:r>
    </w:p>
    <w:p w14:paraId="7A11796D" w14:textId="02CE40E9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4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0B6C396C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08.30- 09.30 Завтрак в отеле. Свободное время на море</w:t>
      </w:r>
    </w:p>
    <w:p w14:paraId="51E38A39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 обед приглашаем вас на увлекательную экскурсию по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 Дербенту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— самому южному и древнему городу России, первое упоминание о котором датируется VI веком до нашей эры.</w:t>
      </w:r>
    </w:p>
    <w:p w14:paraId="213A8A12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Мы посетим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Крепость Нарын-Кала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 Это одно из крупнейших защитных сооружений мира, которое сделало Дербент «закрытыми воротами» Кавказа. Двойные стены крепости спускаются к Каспийскому морю, обеспечивая полный контроль над проходом в южные районы, включая Персию. Крепость защищена с трех сторон крутыми горными утесами, а её стены украшены множеством башен, каждая из которых хранит свои тайны.</w:t>
      </w:r>
    </w:p>
    <w:p w14:paraId="5DCF9474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Прогуляемся по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старинным улочкам Дербента (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магалам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), насладимся атмосферой местного рынка и заглянем в сувенирные магазины. В этом историческом центре вы увидите древнюю Джума-мечеть, которая является символом города. Можно посетить местный рынок, где вас ждут настоящие сокровища!</w:t>
      </w:r>
    </w:p>
    <w:p w14:paraId="7F7EFDA7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• Серебряные украшения — уникальные изделия ручной работы.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• Традиционные папахи и рога — атрибуты кавказской культуры.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• Ковры и посуда — произведения искусства, которые станут прекрасным сувениром.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 xml:space="preserve">•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Урбеч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, специи и травяные чаи — вкусные и полезные продукты местного производства.</w:t>
      </w:r>
    </w:p>
    <w:p w14:paraId="45D5F5DD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>Далее свободное время в Дербенте. Можно прогуляться по уютным улочкам, сходить в кафе, увидеть самый красивый фонтан во всей России, сделать красивые фото на хрустальном мосту.</w:t>
      </w:r>
    </w:p>
    <w:p w14:paraId="3C46056A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Самостоятельное возвращение в отель.</w:t>
      </w:r>
    </w:p>
    <w:p w14:paraId="654A7D16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Ужин (по желанию, за дополнительную плату).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Свободное время.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Ночлег.</w:t>
      </w:r>
    </w:p>
    <w:p w14:paraId="206F7A7B" w14:textId="691C2E3B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5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6FBA8A56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Завтрак и отъезд в горы.</w:t>
      </w:r>
    </w:p>
    <w:p w14:paraId="6259F449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Наше путешествие начнется с посещения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Пещер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Нохъо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места, где природная архитектура достигает своего апогея. Эти величественные скалистые лабиринты и головокружительные виды захватят ваше воображение, перенеся в мир, где время замедляет свой ход, а природа проявляет всю свою мощь. Здесь, среди древних скал, вы сможете не только насладиться потрясающими панорамами, но и испытать себя на прочность! Для самых смелых и жаждущих острых ощущений доступен прыжок с тарзанки и скоростной полет на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зип-лайне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над ущельем, который подарит вам невероятный прилив адреналина и ощущение полной свободы!</w:t>
      </w:r>
    </w:p>
    <w:p w14:paraId="2FFD75DA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Обед на форелевом хозяйстве, 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при загрузке или в другом кафе (оплачивается дополнительно примерно 800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).</w:t>
      </w:r>
    </w:p>
    <w:p w14:paraId="299F042A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Впечатленные первой локацией мы перемещаемся в поселок Дубки откуда открывается один из самых головокружительных видов на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Сулакский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каньон. Приготовьтесь к зрелищу, которое по праву считается визитной карточкой Дагестана! Это один из глубочайших каньонов в мире, и его грандиозные масштабы, изрезанные скалы и изумрудные воды реки Сулак поразят вас до глубины души.</w:t>
      </w:r>
    </w:p>
    <w:p w14:paraId="546F7C2C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Далее наш путь лежит к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Чиркейскому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водохранилищу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– самому крупному на всем Северном Кавказе! Его лазурные воды, обрамленные высокими скалами, создают поистине инопланетный пейзаж. И, конечно же, самое долгожданное событие дня – это поездка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на катере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! Мы с ветерком пронесемся по бирюзовой глади водохранилища, заглянем в самые потаенные уголки ущелья, любуясь скальными образованиями и нетронутой природой с совершенно нового ракурса. Это будет незабываемое приключение, наполненное незабываемыми эмоциями и восхитительными видами! *** Ориентировочная цена 1500 росс. рублей</w:t>
      </w:r>
    </w:p>
    <w:p w14:paraId="53FB97AC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Заселение в отель в горах.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Ужин (по желанию, за дополнительную плату).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Свободное время.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br/>
        <w:t>Ночлег.</w:t>
      </w:r>
    </w:p>
    <w:p w14:paraId="0E80D2D3" w14:textId="442AB225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6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7F249ED2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Завтрак в отеле. Затем вы отправитесь в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Карадахскую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теснину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— невероятное природное чудо, представляющее собой узкий каньон высотой 170 метров и шириной всего 5 метров. Во время прогулки среди величественных скал вам будет казаться, что они вот-вот сомкнутся над вами.</w:t>
      </w:r>
    </w:p>
    <w:p w14:paraId="3AEDEB01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Далее вы посетите села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Кахиб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и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Гоор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расположенные в живописном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Шамильском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районе на высоте более 1500 метров над уровнем моря. Здесь сохранились полуразрушенные каменные дома и две сторожевые башни, которые когда-то служили для защиты от врагов. Наши гиды проведут вас по самым красивым уголкам аула и расскажут увлекательные легенды.</w:t>
      </w:r>
    </w:p>
    <w:p w14:paraId="545D63FF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 xml:space="preserve">Село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Гоор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славится своими потрясающими горными пейзажами! Здесь находится знаменитый «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дагестанский язык Тролля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» — впечатляющий 5-метровый скалистый выступ, возвышающийся над пропастью и открывающий захватывающий вид на долину Аварского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Койсу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 Это идеальное место для создания эффектных фотографий на краю обрыва в ярких папахах и традиционных костюмах.</w:t>
      </w:r>
    </w:p>
    <w:p w14:paraId="1DD2174A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*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Обед включен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в стоимость дополнительной экскурсии.</w:t>
      </w:r>
    </w:p>
    <w:p w14:paraId="1FD429B5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После этого мы направимся к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Датунскому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храму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, построенному в конце X века. Этот храм находится в ущелье в уединённом месте. Храм Датуна — единственная сохранившаяся христианская церковь в этом регионе.</w:t>
      </w:r>
    </w:p>
    <w:p w14:paraId="2950C498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Для любителей активного отдыха мы предлагаем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рафтинг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(по желанию, за дополнительную плату</w:t>
      </w:r>
      <w:proofErr w:type="gram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) .</w:t>
      </w:r>
      <w:proofErr w:type="gram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Рафтинг будет проходить под руководством опытного инструктора с использованием современного оборудования. Море адреналина и мощный заряд энергии после преодоления всех водных препятствий вам обеспечены. ***По желанию- 3000 росс.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(2 часа)</w:t>
      </w:r>
    </w:p>
    <w:p w14:paraId="1A92CBC5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 завершение дня возвращаемся в отель в горах. Свободный вечер</w:t>
      </w:r>
    </w:p>
    <w:p w14:paraId="0CA00229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Ночлег.</w:t>
      </w:r>
    </w:p>
    <w:p w14:paraId="47E543C0" w14:textId="05E1E141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7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lang w:eastAsia="ru-RU"/>
        </w:rPr>
        <w:t>день</w:t>
      </w:r>
    </w:p>
    <w:p w14:paraId="4164F730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Завтрак в отеле.</w:t>
      </w:r>
    </w:p>
    <w:p w14:paraId="596BCF7E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Отправление в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Хунзахский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район.</w:t>
      </w:r>
    </w:p>
    <w:p w14:paraId="1803F38F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Ваше путешествие начнется с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плато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Матлас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– места, где каждый вдох наполнен свободой горного воздуха. Здесь, на фоне бескрайних просторов и парящих орлов, вы обнаружите удивительный памятник Льву Толстому, заглянете в колоритную мечеть, ощутив гармонию двух культур, и будете очарованы каскадами водопадов, которые срываются с обрывов, создавая симфонию воды. С специально оборудованной смотровой площадки перед вами откроется поистине захватывающий, панорамный вид на глубокое ущелье, простирающееся до самого горизонта – зрелище, от которого перехватывает дыхание!</w:t>
      </w:r>
    </w:p>
    <w:p w14:paraId="6AA3862B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Недалеко от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Матласа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в самом сердце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Хунзахского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района, вас ждет одно из самых мистических мест –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Каменная Чаша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 Под неприметными на первый взгляд скалами скрывается совершенно иной, волшебный мир. Это не просто ущелье, а лабиринт из нескольких величественных сводчатых залов, соединенных загадочными пещерами и узкими, манящими проходами. Стены этого природного собора щедро декорированы изумрудным мхом и нежными горными цветами, создавая ощущение погружения в сказку. Оказавшись внутри этих каменных объятий, вы ощутите непередаваемую, удивительную атмосферу и сможете насладиться чистой, нетронутой красотой природы. Это место – настоящий портал в первозданный мир!</w:t>
      </w:r>
    </w:p>
    <w:p w14:paraId="1E5F1BEE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*** Обед с национальными блюдами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включен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в стоимость дополнительной экскурсии</w:t>
      </w:r>
    </w:p>
    <w:p w14:paraId="41BF3A0D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Далее наш путь лежит в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село Хунзах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древнюю столицу легендарного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Аваристана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колыбель выдающихся воинов и прославленных поэтов. Расположенный в самом сердце горного Дагестана, на живописном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Хунзахском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плато на головокружительной высоте 2000 метров над уровнем моря, Хунзах предложит вам не только захватывающие виды, но и глубокое погружение в историю и культуру этого удивительного края.</w:t>
      </w:r>
    </w:p>
    <w:p w14:paraId="6022CE3A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Венцом вашего дня станет посещение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Цолотлинского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каньона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– грандиозной природной арены, куда срываются три горные реки, создавая поистине эпическое зрелище. Здесь вы увидите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водопад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Тобот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одну из самых впечатляющих водных стихий не только горного Дагестана, но и всего Северного Кавказа! Этот величественный поток воды, без сомнения, 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 xml:space="preserve">является визитной карточкой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Хунзахского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плато. На противоположной стороне, словно его двойник, шумит водопад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Итлятляр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. Названный в честь близлежащего села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Итля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он низвергается с высоты 80 метров, преодолевая множество уступов на отвесной скале и затем продолжает свой путь по дну каньона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Цолотль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</w:t>
      </w:r>
    </w:p>
    <w:p w14:paraId="324E682E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Для желающих: можно посетить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урбечную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мельницу, музей Расулу Гамзатову- мемориальный комплекс «Белые журавли».</w:t>
      </w:r>
    </w:p>
    <w:p w14:paraId="04FF6FC7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Возвращение в отель. Отдых в горах. Ночлег</w:t>
      </w:r>
    </w:p>
    <w:p w14:paraId="566FC835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Или второй вариант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путешествие в заброшенный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аул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Гамсутль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и 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Салтинский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водопад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</w:t>
      </w:r>
    </w:p>
    <w:p w14:paraId="19608BD2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*** Обращаем внимание, что программа посещения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Гамсутля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и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Салтинского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водопада предполагает определенную физическую активность. Вас ждет 3-километровая прогулка в гору (и столько же обратно), что требует хорошей физической подготовки. Для семей с детьми: посещение заброшенного аула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может быть связано с некоторыми трудностями и потенциально опасно для детей из-за особенностей рельефа и разрушенных строений.</w:t>
      </w:r>
    </w:p>
    <w:p w14:paraId="27E0C6B7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Мы предлагаем дополнительную экскурсию к жемчужине Дагестана – легендарному «аулу-призраку»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. Этот древний аул, буквально вросший в скалы, является одной из самых впечатляющих визитных карточек региона, живым свидетельством истории и удивительным местом, где время словно остановилось. Для тех, кто не готов отказаться от приключений, мы предлагаем часть пути преодолеть на колоритных отечественных УАЗах. За символическую плату (200-300 RUB) вы проедете половину дистанции, сэкономив силы для самого главного восхождения.</w:t>
      </w:r>
    </w:p>
    <w:p w14:paraId="753422A2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***Обед </w:t>
      </w:r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включен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в стоимость дополнительной экскурсии после этого приключения добавит сил для дальнейшего путешествия.</w:t>
      </w:r>
    </w:p>
    <w:p w14:paraId="6C219DFB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Далее наше путешествие продолжится к поистине уникальному месту –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Салтинскому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водопаду, единственному подземному водопаду в Дагестане! Это не просто водопад, а целая природная загадка, скрытая в глубинах земли. К водопаду ведет узкое, 500-метровое ущелье, которое больше напоминает таинственную пещеру.</w:t>
      </w:r>
    </w:p>
    <w:p w14:paraId="60B68D35" w14:textId="4DD68C28" w:rsid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Возвращение в отель. Отдых в горах. Ночлег</w:t>
      </w:r>
    </w:p>
    <w:p w14:paraId="3ACBA6BC" w14:textId="77777777" w:rsidR="00696095" w:rsidRPr="00CF2A6D" w:rsidRDefault="00696095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74892C36" w14:textId="05C7AD4D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>8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lang w:eastAsia="ru-RU"/>
        </w:rPr>
        <w:t>день</w:t>
      </w:r>
    </w:p>
    <w:p w14:paraId="4D71F94B" w14:textId="77777777" w:rsidR="00CF2A6D" w:rsidRPr="00CF2A6D" w:rsidRDefault="00CF2A6D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Завтрак. Выселение из отеля</w:t>
      </w:r>
    </w:p>
    <w:p w14:paraId="28759ED2" w14:textId="77777777" w:rsidR="00CF2A6D" w:rsidRPr="00CF2A6D" w:rsidRDefault="00CF2A6D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Когда ваше сердце уже наполнено калейдоскопом незабываемых впечатлений, а камера – сотнями потрясающих кадров, мы отправимся в сторону дома, но не спеша. Ведь Дагестан приготовил для вас еще несколько удивительных прощальных подарков, которые станут идеальным завершением вашего горного приключения!</w:t>
      </w:r>
    </w:p>
    <w:p w14:paraId="435A9955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Наш путь проляжет мимо величественного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Ирганайского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водохранилища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– настоящего изумрудного оазиса, раскинувшегося среди мощных горных хребтов. Это не просто искусственный водоем, а впечатляющая симфония инженерной мысли и первозданной природы! Здесь, на фоне колоссальной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Ирганайской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гидроэлектростанции – одного из промышленных гигантов Дагестана, вы сможете насладиться захватывающей панорамой. Бирюзовые воды водохранилища идеально сливаются с небом и горами, создавая картины, от которых невозможно оторвать взгляд. Это место – прекрасный пример того, как человек может гармонично вписать свои творения в величественный природный ландшафт, создавая новые, потрясающие пейзажи для восхищения.</w:t>
      </w:r>
    </w:p>
    <w:p w14:paraId="05B930D1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Далее мы совершим уникальную остановку, которая позволит вам прикоснуться к самой живой истории Кавказа – у легендарной </w:t>
      </w:r>
      <w:proofErr w:type="spellStart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Гимринской</w:t>
      </w:r>
      <w:proofErr w:type="spellEnd"/>
      <w:r w:rsidRPr="00CF2A6D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 xml:space="preserve"> башни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. Остановившись у подножия этой 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lastRenderedPageBreak/>
        <w:t>башни, вы почувствуете дыхание истории. Это не просто архитектурный памятник, это символ стойкости, мужества и непоколебимого духа дагестанского народа.</w:t>
      </w:r>
    </w:p>
    <w:p w14:paraId="2C927AB9" w14:textId="77777777" w:rsidR="00CF2A6D" w:rsidRPr="00CF2A6D" w:rsidRDefault="00CF2A6D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Пересадка с микроавтобуса в наш автобус.</w:t>
      </w:r>
    </w:p>
    <w:p w14:paraId="0A7AD8E9" w14:textId="58C69C5B" w:rsidR="00CF2A6D" w:rsidRPr="00CF2A6D" w:rsidRDefault="00870658" w:rsidP="00870658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sz w:val="21"/>
          <w:szCs w:val="21"/>
          <w:lang w:eastAsia="ru-RU"/>
        </w:rPr>
        <w:t xml:space="preserve">*** </w:t>
      </w:r>
      <w:r w:rsidR="00CF2A6D"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При наличии времени: По пути мы остановимся в </w:t>
      </w:r>
      <w:r w:rsidR="00CF2A6D" w:rsidRPr="00CF2A6D">
        <w:rPr>
          <w:rFonts w:ascii="Segoe UI" w:eastAsia="Times New Roman" w:hAnsi="Segoe UI" w:cs="Segoe UI"/>
          <w:b/>
          <w:sz w:val="21"/>
          <w:szCs w:val="21"/>
          <w:lang w:eastAsia="ru-RU"/>
        </w:rPr>
        <w:t xml:space="preserve">Чечне </w:t>
      </w:r>
      <w:r w:rsidR="00CF2A6D" w:rsidRPr="00CF2A6D">
        <w:rPr>
          <w:rFonts w:ascii="Segoe UI" w:eastAsia="Times New Roman" w:hAnsi="Segoe UI" w:cs="Segoe UI"/>
          <w:sz w:val="21"/>
          <w:szCs w:val="21"/>
          <w:lang w:eastAsia="ru-RU"/>
        </w:rPr>
        <w:t>на смотровой площадке с видом на Грозный-сити — насладимся панорамными видами на великолепный город и сделаем еще незабываемых фото.</w:t>
      </w:r>
    </w:p>
    <w:p w14:paraId="25E023FC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Ночной переезд.</w:t>
      </w:r>
    </w:p>
    <w:p w14:paraId="501E53FC" w14:textId="7C2B933C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9</w:t>
      </w:r>
      <w:r w:rsidRPr="00870658">
        <w:rPr>
          <w:rFonts w:ascii="Segoe UI" w:eastAsia="Times New Roman" w:hAnsi="Segoe UI" w:cs="Segoe UI"/>
          <w:b/>
          <w:bCs/>
          <w:sz w:val="39"/>
          <w:szCs w:val="39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3688D7B8" w14:textId="77777777" w:rsidR="00CF2A6D" w:rsidRP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Прибытие в Воронеж, заселение в отель.</w:t>
      </w:r>
    </w:p>
    <w:p w14:paraId="3AC87A45" w14:textId="63181D8F" w:rsidR="00CF2A6D" w:rsidRDefault="00CF2A6D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Свободное время. Ночлег</w:t>
      </w:r>
    </w:p>
    <w:p w14:paraId="2F32E060" w14:textId="77777777" w:rsidR="00696095" w:rsidRPr="00CF2A6D" w:rsidRDefault="00696095" w:rsidP="00CF2A6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14C83DDA" w14:textId="0BF4744B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10</w:t>
      </w:r>
      <w:r w:rsidRPr="00870658">
        <w:rPr>
          <w:rFonts w:ascii="Segoe UI" w:eastAsia="Times New Roman" w:hAnsi="Segoe UI" w:cs="Segoe UI"/>
          <w:b/>
          <w:bCs/>
          <w:sz w:val="39"/>
          <w:szCs w:val="39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60F985B9" w14:textId="77777777" w:rsidR="00CF2A6D" w:rsidRPr="00CF2A6D" w:rsidRDefault="00CF2A6D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Завтрак. Выселение.</w:t>
      </w:r>
    </w:p>
    <w:p w14:paraId="5F8BE684" w14:textId="77777777" w:rsidR="00CF2A6D" w:rsidRPr="00CF2A6D" w:rsidRDefault="00CF2A6D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Транзит по территории РФ и РБ</w:t>
      </w:r>
    </w:p>
    <w:p w14:paraId="15174DC4" w14:textId="5E404D5E" w:rsidR="00CF2A6D" w:rsidRDefault="00CF2A6D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Прибытие в Минск поздно вечером/ночь (зависит от дорожной обстановки).</w:t>
      </w:r>
    </w:p>
    <w:p w14:paraId="63E4FF04" w14:textId="77777777" w:rsidR="00696095" w:rsidRPr="00CF2A6D" w:rsidRDefault="00696095" w:rsidP="00696095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70CC6686" w14:textId="13716BD7" w:rsidR="00CF2A6D" w:rsidRPr="00CF2A6D" w:rsidRDefault="00CF2A6D" w:rsidP="00CF2A6D">
      <w:pPr>
        <w:spacing w:after="0" w:line="390" w:lineRule="atLeast"/>
        <w:rPr>
          <w:rFonts w:ascii="Segoe UI" w:eastAsia="Times New Roman" w:hAnsi="Segoe UI" w:cs="Segoe UI"/>
          <w:b/>
          <w:bCs/>
          <w:sz w:val="39"/>
          <w:szCs w:val="39"/>
          <w:lang w:eastAsia="ru-RU"/>
        </w:rPr>
      </w:pPr>
      <w:r w:rsidRPr="00CF2A6D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>11</w:t>
      </w:r>
      <w:r w:rsidRPr="00870658">
        <w:rPr>
          <w:rFonts w:ascii="Segoe UI" w:eastAsia="Times New Roman" w:hAnsi="Segoe UI" w:cs="Segoe UI"/>
          <w:b/>
          <w:bCs/>
          <w:sz w:val="28"/>
          <w:szCs w:val="28"/>
          <w:highlight w:val="yellow"/>
          <w:lang w:eastAsia="ru-RU"/>
        </w:rPr>
        <w:t xml:space="preserve"> </w:t>
      </w:r>
      <w:r w:rsidRPr="00CF2A6D">
        <w:rPr>
          <w:rFonts w:ascii="Segoe UI" w:eastAsia="Times New Roman" w:hAnsi="Segoe UI" w:cs="Segoe UI"/>
          <w:sz w:val="18"/>
          <w:szCs w:val="18"/>
          <w:highlight w:val="yellow"/>
          <w:lang w:eastAsia="ru-RU"/>
        </w:rPr>
        <w:t>день</w:t>
      </w:r>
    </w:p>
    <w:p w14:paraId="6C8613AB" w14:textId="77777777" w:rsidR="00CF2A6D" w:rsidRPr="00CF2A6D" w:rsidRDefault="00CF2A6D" w:rsidP="00CF2A6D">
      <w:pPr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Прибытие ночь/утро зависит от дорожной обстановки</w:t>
      </w:r>
    </w:p>
    <w:p w14:paraId="11AED298" w14:textId="77777777" w:rsidR="00CF2A6D" w:rsidRPr="00CF2A6D" w:rsidRDefault="00CF2A6D" w:rsidP="00CF2A6D">
      <w:pPr>
        <w:spacing w:after="0" w:line="240" w:lineRule="auto"/>
        <w:ind w:left="270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CF2A6D">
        <w:rPr>
          <w:rFonts w:ascii="Segoe UI" w:eastAsia="Times New Roman" w:hAnsi="Segoe UI" w:cs="Segoe UI"/>
          <w:b/>
          <w:sz w:val="24"/>
          <w:szCs w:val="24"/>
          <w:lang w:eastAsia="ru-RU"/>
        </w:rPr>
        <w:t>В стоимость входит:</w:t>
      </w:r>
    </w:p>
    <w:p w14:paraId="7AD1C0CC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Проезд на автобусе туристического класса</w:t>
      </w:r>
    </w:p>
    <w:p w14:paraId="5BDE390F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Сопровождение по всему маршруту</w:t>
      </w:r>
    </w:p>
    <w:p w14:paraId="773FE477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2 транзитных ночлега на территории РФ с завтраками</w:t>
      </w:r>
    </w:p>
    <w:p w14:paraId="692C9846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Проживание 2 ночи в Дербенте с завтраками</w:t>
      </w:r>
    </w:p>
    <w:p w14:paraId="6EDA96C2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Проживание 3 ночи в горах с завтраками</w:t>
      </w:r>
    </w:p>
    <w:p w14:paraId="52D68ECE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Экскурсия в Приэльбрусье</w:t>
      </w:r>
    </w:p>
    <w:p w14:paraId="0C315845" w14:textId="1EB8F47E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Экскурсия в Дербенте, крепость Нарын-Кала</w:t>
      </w:r>
      <w:r w:rsidR="00696095">
        <w:rPr>
          <w:rFonts w:ascii="Segoe UI" w:eastAsia="Times New Roman" w:hAnsi="Segoe UI" w:cs="Segoe UI"/>
          <w:sz w:val="21"/>
          <w:szCs w:val="21"/>
          <w:lang w:eastAsia="ru-RU"/>
        </w:rPr>
        <w:t xml:space="preserve"> (кроме входных билетов)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, пешеходная по городу</w:t>
      </w:r>
    </w:p>
    <w:p w14:paraId="5C1403F7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пещеры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Нъохо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поселок Дубки,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Сулакский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каньон</w:t>
      </w:r>
    </w:p>
    <w:p w14:paraId="06E8FDB7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Посещение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Ирганайской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ГЭС,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Ирганайского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водохранилища,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Гимринской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башни</w:t>
      </w:r>
    </w:p>
    <w:p w14:paraId="335A06EF" w14:textId="77777777" w:rsidR="00CF2A6D" w:rsidRP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Посещение смотровой площадки в Грозном</w:t>
      </w:r>
    </w:p>
    <w:p w14:paraId="1FC8D42B" w14:textId="378807DB" w:rsidR="00CF2A6D" w:rsidRDefault="00CF2A6D" w:rsidP="00CF2A6D">
      <w:pPr>
        <w:numPr>
          <w:ilvl w:val="0"/>
          <w:numId w:val="1"/>
        </w:num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Сопровождение</w:t>
      </w:r>
    </w:p>
    <w:p w14:paraId="78A21E91" w14:textId="77777777" w:rsidR="00870658" w:rsidRDefault="00870658" w:rsidP="00870658">
      <w:pPr>
        <w:spacing w:before="100" w:beforeAutospacing="1" w:after="0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</w:p>
    <w:p w14:paraId="76804B30" w14:textId="77777777" w:rsidR="00CF2A6D" w:rsidRPr="00CF2A6D" w:rsidRDefault="00CF2A6D" w:rsidP="00CF2A6D">
      <w:pPr>
        <w:spacing w:after="0" w:line="240" w:lineRule="auto"/>
        <w:ind w:left="270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CF2A6D">
        <w:rPr>
          <w:rFonts w:ascii="Segoe UI" w:eastAsia="Times New Roman" w:hAnsi="Segoe UI" w:cs="Segoe UI"/>
          <w:b/>
          <w:sz w:val="24"/>
          <w:szCs w:val="24"/>
          <w:lang w:eastAsia="ru-RU"/>
        </w:rPr>
        <w:t>В стоимость не входит:</w:t>
      </w:r>
    </w:p>
    <w:p w14:paraId="32D15AE9" w14:textId="77777777" w:rsidR="00CF2A6D" w:rsidRP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Туристическая услуга 150 рублей! По раннему бронированию</w:t>
      </w:r>
    </w:p>
    <w:p w14:paraId="24997AD5" w14:textId="3E1BB1B7" w:rsidR="00CF2A6D" w:rsidRP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Входные билеты по программе </w:t>
      </w:r>
      <w:r w:rsidR="00870658">
        <w:rPr>
          <w:rFonts w:ascii="Segoe UI" w:eastAsia="Times New Roman" w:hAnsi="Segoe UI" w:cs="Segoe UI"/>
          <w:sz w:val="21"/>
          <w:szCs w:val="21"/>
          <w:lang w:eastAsia="ru-RU"/>
        </w:rPr>
        <w:t>ориентировочно 1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000</w:t>
      </w:r>
      <w:r w:rsidR="00870658">
        <w:rPr>
          <w:rFonts w:ascii="Segoe UI" w:eastAsia="Times New Roman" w:hAnsi="Segoe UI" w:cs="Segoe UI"/>
          <w:sz w:val="21"/>
          <w:szCs w:val="21"/>
          <w:lang w:eastAsia="ru-RU"/>
        </w:rPr>
        <w:t>-2000</w:t>
      </w: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</w:p>
    <w:p w14:paraId="2F09FD38" w14:textId="77777777" w:rsidR="00CF2A6D" w:rsidRP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Карадахскую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теснину,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Кахиб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Гоор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, знаменитый язык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Троля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с обедом- 3300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</w:t>
      </w:r>
    </w:p>
    <w:p w14:paraId="2D441DE5" w14:textId="77777777" w:rsidR="00CF2A6D" w:rsidRP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 Экскурсия в Хунзах, плато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Матлас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или аул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Гамсутль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и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Салтинский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водопад с обедом- 3300 рос. </w:t>
      </w:r>
      <w:proofErr w:type="spellStart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руб</w:t>
      </w:r>
      <w:proofErr w:type="spellEnd"/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 xml:space="preserve"> по желанию</w:t>
      </w:r>
    </w:p>
    <w:p w14:paraId="293B97C9" w14:textId="77777777" w:rsidR="00CF2A6D" w:rsidRP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Медицинская страховка (по желанию)</w:t>
      </w:r>
    </w:p>
    <w:p w14:paraId="6E3AB955" w14:textId="32C4ECA3" w:rsidR="00CF2A6D" w:rsidRDefault="00CF2A6D" w:rsidP="00CF2A6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CF2A6D">
        <w:rPr>
          <w:rFonts w:ascii="Segoe UI" w:eastAsia="Times New Roman" w:hAnsi="Segoe UI" w:cs="Segoe UI"/>
          <w:sz w:val="21"/>
          <w:szCs w:val="21"/>
          <w:lang w:eastAsia="ru-RU"/>
        </w:rPr>
        <w:t> Выбор места в автобусе - 20 BYN (по желанию)</w:t>
      </w:r>
    </w:p>
    <w:p w14:paraId="3542A90B" w14:textId="77777777" w:rsidR="00870658" w:rsidRDefault="00870658" w:rsidP="00696095">
      <w:pPr>
        <w:spacing w:before="100" w:beforeAutospacing="1" w:after="100" w:afterAutospacing="1" w:line="240" w:lineRule="auto"/>
        <w:ind w:left="270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870658">
        <w:rPr>
          <w:rFonts w:ascii="Segoe UI" w:eastAsia="Times New Roman" w:hAnsi="Segoe UI" w:cs="Segoe UI"/>
          <w:b/>
          <w:sz w:val="24"/>
          <w:szCs w:val="24"/>
          <w:lang w:eastAsia="ru-RU"/>
        </w:rPr>
        <w:t>Даты выезда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:</w:t>
      </w:r>
    </w:p>
    <w:p w14:paraId="20D2106E" w14:textId="5071B14C" w:rsidR="000D5CB3" w:rsidRPr="00696095" w:rsidRDefault="00CF2A6D" w:rsidP="00696095">
      <w:pPr>
        <w:spacing w:before="100" w:beforeAutospacing="1" w:after="100" w:afterAutospacing="1" w:line="240" w:lineRule="auto"/>
        <w:ind w:left="270"/>
        <w:jc w:val="center"/>
        <w:rPr>
          <w:sz w:val="28"/>
          <w:szCs w:val="28"/>
        </w:rPr>
      </w:pPr>
      <w:r w:rsidRPr="00696095">
        <w:rPr>
          <w:sz w:val="28"/>
          <w:szCs w:val="28"/>
        </w:rPr>
        <w:t>13.03.2026</w:t>
      </w:r>
      <w:r w:rsidRPr="00696095">
        <w:rPr>
          <w:sz w:val="28"/>
          <w:szCs w:val="28"/>
        </w:rPr>
        <w:t xml:space="preserve">, </w:t>
      </w:r>
      <w:r w:rsidRPr="00696095">
        <w:rPr>
          <w:sz w:val="28"/>
          <w:szCs w:val="28"/>
        </w:rPr>
        <w:t>17.04.2026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01.05.2026</w:t>
      </w:r>
      <w:r w:rsidRPr="00696095">
        <w:rPr>
          <w:sz w:val="28"/>
          <w:szCs w:val="28"/>
        </w:rPr>
        <w:t>,</w:t>
      </w:r>
      <w:r w:rsidRPr="00696095">
        <w:rPr>
          <w:sz w:val="28"/>
          <w:szCs w:val="28"/>
        </w:rPr>
        <w:t>15.05.2026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29.05.2026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05.06.2026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12.06.2026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19.06.2026</w:t>
      </w:r>
      <w:r w:rsidR="00870658" w:rsidRPr="00696095">
        <w:rPr>
          <w:sz w:val="28"/>
          <w:szCs w:val="28"/>
        </w:rPr>
        <w:t>, 26.06.2026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03.07.2026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10.07.2026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17.07.2026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24.0</w:t>
      </w:r>
      <w:r w:rsidR="00870658" w:rsidRPr="00696095">
        <w:rPr>
          <w:sz w:val="28"/>
          <w:szCs w:val="28"/>
        </w:rPr>
        <w:t>7</w:t>
      </w:r>
      <w:r w:rsidRPr="00696095">
        <w:rPr>
          <w:sz w:val="28"/>
          <w:szCs w:val="28"/>
        </w:rPr>
        <w:t>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31.07.2026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07.08.2026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14.08.2026</w:t>
      </w:r>
      <w:r w:rsidRPr="00696095">
        <w:rPr>
          <w:sz w:val="28"/>
          <w:szCs w:val="28"/>
        </w:rPr>
        <w:t xml:space="preserve">, </w:t>
      </w:r>
      <w:r w:rsidRPr="00696095">
        <w:rPr>
          <w:sz w:val="28"/>
          <w:szCs w:val="28"/>
        </w:rPr>
        <w:t>21.08.2026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28.08.2026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04.09.2026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11.09.2026</w:t>
      </w:r>
      <w:r w:rsidRPr="00696095">
        <w:rPr>
          <w:sz w:val="28"/>
          <w:szCs w:val="28"/>
        </w:rPr>
        <w:t>,</w:t>
      </w:r>
      <w:r w:rsidR="00870658" w:rsidRPr="00696095">
        <w:rPr>
          <w:sz w:val="28"/>
          <w:szCs w:val="28"/>
        </w:rPr>
        <w:t xml:space="preserve"> </w:t>
      </w:r>
      <w:r w:rsidRPr="00696095">
        <w:rPr>
          <w:sz w:val="28"/>
          <w:szCs w:val="28"/>
        </w:rPr>
        <w:t>18.09.2026</w:t>
      </w:r>
    </w:p>
    <w:sectPr w:rsidR="000D5CB3" w:rsidRPr="00696095" w:rsidSect="00CF2A6D">
      <w:pgSz w:w="11906" w:h="16838" w:code="9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568EB"/>
    <w:multiLevelType w:val="multilevel"/>
    <w:tmpl w:val="868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01E8C"/>
    <w:multiLevelType w:val="multilevel"/>
    <w:tmpl w:val="23C8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2A"/>
    <w:rsid w:val="000D5CB3"/>
    <w:rsid w:val="00696095"/>
    <w:rsid w:val="00870658"/>
    <w:rsid w:val="00CC152A"/>
    <w:rsid w:val="00C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4758"/>
  <w15:chartTrackingRefBased/>
  <w15:docId w15:val="{B26B07FC-0592-41B1-9775-3A9A7460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2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umber">
    <w:name w:val="number"/>
    <w:basedOn w:val="a"/>
    <w:rsid w:val="00CF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CF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88236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12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2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14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633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4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2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741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5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6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043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84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9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40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4525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07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58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7118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8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6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7705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76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7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6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8057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24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4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5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3919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6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6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4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2194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4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2F2F2"/>
                    <w:right w:val="none" w:sz="0" w:space="0" w:color="auto"/>
                  </w:divBdr>
                  <w:divsChild>
                    <w:div w:id="12171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71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86558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499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bus.by</dc:creator>
  <cp:keywords/>
  <dc:description/>
  <cp:lastModifiedBy>bus.by</cp:lastModifiedBy>
  <cp:revision>2</cp:revision>
  <dcterms:created xsi:type="dcterms:W3CDTF">2026-01-26T12:48:00Z</dcterms:created>
  <dcterms:modified xsi:type="dcterms:W3CDTF">2026-01-26T12:48:00Z</dcterms:modified>
</cp:coreProperties>
</file>